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2" w:rsidRPr="00BB58BD" w:rsidRDefault="00534822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单位名称：内蒙古大学</w:t>
      </w:r>
    </w:p>
    <w:p w:rsidR="00A030DE" w:rsidRPr="00BB58BD" w:rsidRDefault="00A030DE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法定代表人：</w:t>
      </w:r>
      <w:r w:rsidR="00A330D0">
        <w:rPr>
          <w:rFonts w:ascii="Times New Roman" w:hAnsiTheme="minorEastAsia" w:cs="Times New Roman" w:hint="eastAsia"/>
          <w:sz w:val="32"/>
          <w:szCs w:val="32"/>
        </w:rPr>
        <w:t>武利民</w:t>
      </w:r>
    </w:p>
    <w:p w:rsidR="00534822" w:rsidRPr="00BB58BD" w:rsidRDefault="00A030DE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统一社会信用代码</w:t>
      </w:r>
      <w:r w:rsidR="00534822" w:rsidRPr="00BB58BD">
        <w:rPr>
          <w:rFonts w:ascii="Times New Roman" w:hAnsiTheme="minorEastAsia" w:cs="Times New Roman"/>
          <w:sz w:val="32"/>
          <w:szCs w:val="32"/>
        </w:rPr>
        <w:t>：</w:t>
      </w:r>
      <w:r w:rsidRPr="00BB58BD">
        <w:rPr>
          <w:rFonts w:ascii="Times New Roman" w:hAnsi="Times New Roman" w:cs="Times New Roman"/>
          <w:sz w:val="32"/>
          <w:szCs w:val="32"/>
        </w:rPr>
        <w:t>1215000046002920XK</w:t>
      </w:r>
    </w:p>
    <w:p w:rsidR="00534822" w:rsidRPr="00BB58BD" w:rsidRDefault="00A030DE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地址：呼和浩特市赛罕区大学西路</w:t>
      </w:r>
      <w:r w:rsidR="00534822" w:rsidRPr="00BB58BD">
        <w:rPr>
          <w:rFonts w:ascii="Times New Roman" w:hAnsi="Times New Roman" w:cs="Times New Roman"/>
          <w:sz w:val="32"/>
          <w:szCs w:val="32"/>
        </w:rPr>
        <w:t>235</w:t>
      </w:r>
      <w:r w:rsidR="00534822" w:rsidRPr="00BB58BD">
        <w:rPr>
          <w:rFonts w:ascii="Times New Roman" w:hAnsiTheme="minorEastAsia" w:cs="Times New Roman"/>
          <w:sz w:val="32"/>
          <w:szCs w:val="32"/>
        </w:rPr>
        <w:t>号</w:t>
      </w:r>
    </w:p>
    <w:p w:rsidR="00534822" w:rsidRPr="00BB58BD" w:rsidRDefault="00534822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开户行：</w:t>
      </w:r>
      <w:r w:rsidR="006A4E70" w:rsidRPr="00E4505A">
        <w:rPr>
          <w:rFonts w:ascii="Times New Roman" w:eastAsia="宋体" w:hAnsi="宋体" w:cs="Times New Roman"/>
          <w:bCs/>
          <w:color w:val="000000"/>
          <w:sz w:val="32"/>
          <w:szCs w:val="32"/>
        </w:rPr>
        <w:t>中国建设银行</w:t>
      </w:r>
      <w:r w:rsidR="00D41ADB">
        <w:rPr>
          <w:rFonts w:ascii="Times New Roman" w:eastAsia="宋体" w:hAnsi="宋体" w:cs="Times New Roman" w:hint="eastAsia"/>
          <w:bCs/>
          <w:color w:val="000000"/>
          <w:sz w:val="32"/>
          <w:szCs w:val="32"/>
        </w:rPr>
        <w:t>股份有限公司</w:t>
      </w:r>
      <w:r w:rsidR="00A92325">
        <w:rPr>
          <w:rFonts w:ascii="Times New Roman" w:eastAsia="宋体" w:hAnsi="宋体" w:cs="Times New Roman" w:hint="eastAsia"/>
          <w:bCs/>
          <w:color w:val="000000"/>
          <w:sz w:val="32"/>
          <w:szCs w:val="32"/>
        </w:rPr>
        <w:t>呼和浩特赛罕区</w:t>
      </w:r>
      <w:r w:rsidR="006A4E70" w:rsidRPr="00E4505A">
        <w:rPr>
          <w:rFonts w:ascii="Times New Roman" w:eastAsia="宋体" w:hAnsi="宋体" w:cs="Times New Roman"/>
          <w:bCs/>
          <w:color w:val="000000"/>
          <w:sz w:val="32"/>
          <w:szCs w:val="32"/>
        </w:rPr>
        <w:t>支行</w:t>
      </w:r>
    </w:p>
    <w:p w:rsidR="00A030DE" w:rsidRPr="00BB58BD" w:rsidRDefault="00A030DE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户名：内蒙古大学</w:t>
      </w:r>
    </w:p>
    <w:p w:rsidR="00534822" w:rsidRPr="00BB58BD" w:rsidRDefault="00534822" w:rsidP="00A030DE">
      <w:pPr>
        <w:jc w:val="left"/>
        <w:rPr>
          <w:rFonts w:ascii="Times New Roman" w:hAnsi="Times New Roman" w:cs="Times New Roman"/>
          <w:sz w:val="32"/>
          <w:szCs w:val="32"/>
        </w:rPr>
      </w:pPr>
      <w:r w:rsidRPr="00BB58BD">
        <w:rPr>
          <w:rFonts w:ascii="Times New Roman" w:hAnsiTheme="minorEastAsia" w:cs="Times New Roman"/>
          <w:sz w:val="32"/>
          <w:szCs w:val="32"/>
        </w:rPr>
        <w:t>账号：</w:t>
      </w:r>
      <w:r w:rsidRPr="00BB58BD">
        <w:rPr>
          <w:rFonts w:ascii="Times New Roman" w:hAnsi="Times New Roman" w:cs="Times New Roman"/>
          <w:sz w:val="32"/>
          <w:szCs w:val="32"/>
        </w:rPr>
        <w:t>15001706667050001905</w:t>
      </w:r>
    </w:p>
    <w:p w:rsidR="00DA6738" w:rsidRPr="00A030DE" w:rsidRDefault="00BB58BD" w:rsidP="00A030DE">
      <w:pPr>
        <w:jc w:val="left"/>
        <w:rPr>
          <w:sz w:val="28"/>
          <w:szCs w:val="28"/>
        </w:rPr>
      </w:pPr>
      <w:r>
        <w:rPr>
          <w:rFonts w:ascii="Times New Roman" w:hAnsiTheme="minorEastAsia" w:cs="Times New Roman" w:hint="eastAsia"/>
          <w:sz w:val="32"/>
          <w:szCs w:val="32"/>
        </w:rPr>
        <w:t>纳税人识别</w:t>
      </w:r>
      <w:r w:rsidR="00534822" w:rsidRPr="00BB58BD">
        <w:rPr>
          <w:rFonts w:ascii="Times New Roman" w:hAnsiTheme="minorEastAsia" w:cs="Times New Roman"/>
          <w:sz w:val="32"/>
          <w:szCs w:val="32"/>
        </w:rPr>
        <w:t>号：</w:t>
      </w:r>
      <w:r w:rsidRPr="00BB58BD">
        <w:rPr>
          <w:rFonts w:ascii="Times New Roman" w:hAnsi="Times New Roman" w:cs="Times New Roman"/>
          <w:sz w:val="32"/>
          <w:szCs w:val="32"/>
        </w:rPr>
        <w:t>1215000046002920XK</w:t>
      </w:r>
    </w:p>
    <w:sectPr w:rsidR="00DA6738" w:rsidRPr="00A030DE" w:rsidSect="00DA6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F9" w:rsidRDefault="00B731F9" w:rsidP="00A030DE">
      <w:r>
        <w:separator/>
      </w:r>
    </w:p>
  </w:endnote>
  <w:endnote w:type="continuationSeparator" w:id="0">
    <w:p w:rsidR="00B731F9" w:rsidRDefault="00B731F9" w:rsidP="00A0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F9" w:rsidRDefault="00B731F9" w:rsidP="00A030DE">
      <w:r>
        <w:separator/>
      </w:r>
    </w:p>
  </w:footnote>
  <w:footnote w:type="continuationSeparator" w:id="0">
    <w:p w:rsidR="00B731F9" w:rsidRDefault="00B731F9" w:rsidP="00A03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822"/>
    <w:rsid w:val="000B5C47"/>
    <w:rsid w:val="002113E5"/>
    <w:rsid w:val="002F0725"/>
    <w:rsid w:val="003C2488"/>
    <w:rsid w:val="00402007"/>
    <w:rsid w:val="00434A79"/>
    <w:rsid w:val="00534822"/>
    <w:rsid w:val="0057586A"/>
    <w:rsid w:val="006A4E70"/>
    <w:rsid w:val="008763AC"/>
    <w:rsid w:val="008C1AB5"/>
    <w:rsid w:val="00A030DE"/>
    <w:rsid w:val="00A330D0"/>
    <w:rsid w:val="00A92325"/>
    <w:rsid w:val="00B731F9"/>
    <w:rsid w:val="00BB58BD"/>
    <w:rsid w:val="00CE334D"/>
    <w:rsid w:val="00D41ADB"/>
    <w:rsid w:val="00DA6738"/>
    <w:rsid w:val="00FB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admin2</cp:lastModifiedBy>
  <cp:revision>9</cp:revision>
  <dcterms:created xsi:type="dcterms:W3CDTF">2016-10-14T06:44:00Z</dcterms:created>
  <dcterms:modified xsi:type="dcterms:W3CDTF">2022-05-25T00:28:00Z</dcterms:modified>
</cp:coreProperties>
</file>